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87748" w:rsidRPr="00A7204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910"/>
        <w:gridCol w:w="1559"/>
        <w:gridCol w:w="2190"/>
        <w:gridCol w:w="1622"/>
      </w:tblGrid>
      <w:tr w:rsidR="002D6AD4" w:rsidRPr="006806BA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8443F8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služby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Default="00A06E53" w:rsidP="00A06E5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8774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87748" w:rsidRPr="00F8774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8774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5A2F6D-FAA8-4D6F-BE6C-A61E8293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2020-05-15T11:55:00Z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